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E822CA" w14:textId="365675C6" w:rsidR="00731D24" w:rsidRPr="006B3621" w:rsidRDefault="00103407" w:rsidP="004A1622">
      <w:pPr>
        <w:jc w:val="center"/>
        <w:rPr>
          <w:rFonts w:ascii="Comic Sans MS" w:hAnsi="Comic Sans MS"/>
          <w:b/>
          <w:iCs/>
          <w:sz w:val="28"/>
          <w:szCs w:val="28"/>
        </w:rPr>
      </w:pPr>
      <w:r w:rsidRPr="006B3621">
        <w:rPr>
          <w:rFonts w:ascii="Comic Sans MS" w:hAnsi="Comic Sans MS"/>
          <w:b/>
          <w:iCs/>
          <w:sz w:val="28"/>
          <w:szCs w:val="28"/>
        </w:rPr>
        <w:t>“Say that again”</w:t>
      </w:r>
      <w:r w:rsidR="00846ACC" w:rsidRPr="006B3621">
        <w:rPr>
          <w:rFonts w:ascii="Comic Sans MS" w:hAnsi="Comic Sans MS"/>
          <w:b/>
          <w:iCs/>
          <w:sz w:val="28"/>
          <w:szCs w:val="28"/>
        </w:rPr>
        <w:t xml:space="preserve"> - Hearing</w:t>
      </w:r>
    </w:p>
    <w:p w14:paraId="7EEC1662" w14:textId="1FD95B4C" w:rsidR="001F62F0" w:rsidRDefault="004A1622" w:rsidP="003B48DC">
      <w:pPr>
        <w:spacing w:before="240" w:after="0"/>
        <w:rPr>
          <w:rFonts w:cstheme="minorHAnsi"/>
          <w:sz w:val="24"/>
          <w:szCs w:val="24"/>
        </w:rPr>
      </w:pPr>
      <w:r w:rsidRPr="000F77FB">
        <w:rPr>
          <w:rFonts w:cstheme="minorHAnsi"/>
          <w:sz w:val="24"/>
          <w:szCs w:val="24"/>
        </w:rPr>
        <w:t>When I enter a studio or event</w:t>
      </w:r>
      <w:r w:rsidR="00737189" w:rsidRPr="000F77FB">
        <w:rPr>
          <w:rFonts w:cstheme="minorHAnsi"/>
          <w:sz w:val="24"/>
          <w:szCs w:val="24"/>
        </w:rPr>
        <w:t>,</w:t>
      </w:r>
      <w:r w:rsidRPr="000F77FB">
        <w:rPr>
          <w:rFonts w:cstheme="minorHAnsi"/>
          <w:sz w:val="24"/>
          <w:szCs w:val="24"/>
        </w:rPr>
        <w:t xml:space="preserve"> my senses immediately pick up the music.  </w:t>
      </w:r>
      <w:r w:rsidR="00A16E7F" w:rsidRPr="000F77FB">
        <w:rPr>
          <w:rFonts w:cstheme="minorHAnsi"/>
          <w:sz w:val="24"/>
          <w:szCs w:val="24"/>
        </w:rPr>
        <w:t xml:space="preserve"> </w:t>
      </w:r>
      <w:r w:rsidR="000A4A1F" w:rsidRPr="000F77FB">
        <w:rPr>
          <w:rFonts w:cstheme="minorHAnsi"/>
          <w:sz w:val="24"/>
          <w:szCs w:val="24"/>
        </w:rPr>
        <w:t xml:space="preserve">I have always felt dancing </w:t>
      </w:r>
      <w:r w:rsidR="00737189" w:rsidRPr="000F77FB">
        <w:rPr>
          <w:rFonts w:cstheme="minorHAnsi"/>
          <w:sz w:val="24"/>
          <w:szCs w:val="24"/>
        </w:rPr>
        <w:t xml:space="preserve">comes from </w:t>
      </w:r>
      <w:r w:rsidR="000A4A1F" w:rsidRPr="000F77FB">
        <w:rPr>
          <w:rFonts w:cstheme="minorHAnsi"/>
          <w:sz w:val="24"/>
          <w:szCs w:val="24"/>
        </w:rPr>
        <w:t xml:space="preserve">the beat of the music </w:t>
      </w:r>
      <w:r w:rsidR="00604D57" w:rsidRPr="000F77FB">
        <w:rPr>
          <w:rFonts w:cstheme="minorHAnsi"/>
          <w:sz w:val="24"/>
          <w:szCs w:val="24"/>
        </w:rPr>
        <w:t>stir</w:t>
      </w:r>
      <w:r w:rsidR="00075B3C" w:rsidRPr="000F77FB">
        <w:rPr>
          <w:rFonts w:cstheme="minorHAnsi"/>
          <w:sz w:val="24"/>
          <w:szCs w:val="24"/>
        </w:rPr>
        <w:t>ring</w:t>
      </w:r>
      <w:r w:rsidR="000A4A1F" w:rsidRPr="000F77FB">
        <w:rPr>
          <w:rFonts w:cstheme="minorHAnsi"/>
          <w:sz w:val="24"/>
          <w:szCs w:val="24"/>
        </w:rPr>
        <w:t xml:space="preserve"> the heart</w:t>
      </w:r>
      <w:r w:rsidR="00737189" w:rsidRPr="000F77FB">
        <w:rPr>
          <w:rFonts w:cstheme="minorHAnsi"/>
          <w:sz w:val="24"/>
          <w:szCs w:val="24"/>
        </w:rPr>
        <w:t xml:space="preserve"> and communicating through the body in motion</w:t>
      </w:r>
      <w:r w:rsidR="003537BD" w:rsidRPr="000F77FB">
        <w:rPr>
          <w:rFonts w:cstheme="minorHAnsi"/>
          <w:sz w:val="24"/>
          <w:szCs w:val="24"/>
        </w:rPr>
        <w:t>.</w:t>
      </w:r>
      <w:r w:rsidR="004C3B20" w:rsidRPr="000F77FB">
        <w:rPr>
          <w:rFonts w:cstheme="minorHAnsi"/>
          <w:sz w:val="24"/>
          <w:szCs w:val="24"/>
        </w:rPr>
        <w:t xml:space="preserve"> </w:t>
      </w:r>
      <w:r w:rsidR="00846ACC">
        <w:rPr>
          <w:rFonts w:cstheme="minorHAnsi"/>
          <w:sz w:val="24"/>
          <w:szCs w:val="24"/>
        </w:rPr>
        <w:t>L</w:t>
      </w:r>
      <w:r w:rsidR="00075B3C" w:rsidRPr="000F77FB">
        <w:rPr>
          <w:rFonts w:cstheme="minorHAnsi"/>
          <w:sz w:val="24"/>
          <w:szCs w:val="24"/>
        </w:rPr>
        <w:t>istening is an important discipline</w:t>
      </w:r>
      <w:r w:rsidR="004C3B20" w:rsidRPr="000F77FB">
        <w:rPr>
          <w:rFonts w:cstheme="minorHAnsi"/>
          <w:sz w:val="24"/>
          <w:szCs w:val="24"/>
        </w:rPr>
        <w:t xml:space="preserve">.  </w:t>
      </w:r>
      <w:r w:rsidR="00D90A17">
        <w:rPr>
          <w:rFonts w:cstheme="minorHAnsi"/>
          <w:sz w:val="24"/>
          <w:szCs w:val="24"/>
        </w:rPr>
        <w:t>E</w:t>
      </w:r>
      <w:r w:rsidR="00946FEF" w:rsidRPr="000F77FB">
        <w:rPr>
          <w:rFonts w:cstheme="minorHAnsi"/>
          <w:sz w:val="24"/>
          <w:szCs w:val="24"/>
        </w:rPr>
        <w:t xml:space="preserve">ach instructor has their own personality and thought process.  They know where they’ve been and are trying to teach you where to go.  The instructor </w:t>
      </w:r>
      <w:r w:rsidR="0002205F">
        <w:rPr>
          <w:rFonts w:cstheme="minorHAnsi"/>
          <w:sz w:val="24"/>
          <w:szCs w:val="24"/>
        </w:rPr>
        <w:t xml:space="preserve">fashions </w:t>
      </w:r>
      <w:r w:rsidR="00946FEF" w:rsidRPr="000F77FB">
        <w:rPr>
          <w:rFonts w:cstheme="minorHAnsi"/>
          <w:sz w:val="24"/>
          <w:szCs w:val="24"/>
        </w:rPr>
        <w:t xml:space="preserve">the </w:t>
      </w:r>
      <w:r w:rsidR="002A688F" w:rsidRPr="000F77FB">
        <w:rPr>
          <w:rFonts w:cstheme="minorHAnsi"/>
          <w:sz w:val="24"/>
          <w:szCs w:val="24"/>
        </w:rPr>
        <w:t>lesson</w:t>
      </w:r>
      <w:r w:rsidR="00946FEF" w:rsidRPr="000F77FB">
        <w:rPr>
          <w:rFonts w:cstheme="minorHAnsi"/>
          <w:sz w:val="24"/>
          <w:szCs w:val="24"/>
        </w:rPr>
        <w:t xml:space="preserve"> to </w:t>
      </w:r>
      <w:r w:rsidR="00031481" w:rsidRPr="000F77FB">
        <w:rPr>
          <w:rFonts w:cstheme="minorHAnsi"/>
          <w:sz w:val="24"/>
          <w:szCs w:val="24"/>
        </w:rPr>
        <w:t xml:space="preserve">include </w:t>
      </w:r>
      <w:r w:rsidR="00946FEF" w:rsidRPr="000F77FB">
        <w:rPr>
          <w:rFonts w:cstheme="minorHAnsi"/>
          <w:sz w:val="24"/>
          <w:szCs w:val="24"/>
        </w:rPr>
        <w:t xml:space="preserve">your level and style of learning. </w:t>
      </w:r>
      <w:r w:rsidR="003F7B46" w:rsidRPr="000F77FB">
        <w:rPr>
          <w:rFonts w:cstheme="minorHAnsi"/>
          <w:sz w:val="24"/>
          <w:szCs w:val="24"/>
        </w:rPr>
        <w:t xml:space="preserve"> </w:t>
      </w:r>
      <w:r w:rsidR="009C2831">
        <w:rPr>
          <w:rFonts w:cstheme="minorHAnsi"/>
          <w:sz w:val="24"/>
          <w:szCs w:val="24"/>
        </w:rPr>
        <w:t>R</w:t>
      </w:r>
      <w:r w:rsidR="003F7B46" w:rsidRPr="000F77FB">
        <w:rPr>
          <w:rFonts w:cstheme="minorHAnsi"/>
          <w:sz w:val="24"/>
          <w:szCs w:val="24"/>
        </w:rPr>
        <w:t>em</w:t>
      </w:r>
      <w:r w:rsidR="00FD2218" w:rsidRPr="000F77FB">
        <w:rPr>
          <w:rFonts w:cstheme="minorHAnsi"/>
          <w:sz w:val="24"/>
          <w:szCs w:val="24"/>
        </w:rPr>
        <w:t xml:space="preserve">ember </w:t>
      </w:r>
      <w:r w:rsidR="000C0A80">
        <w:rPr>
          <w:rFonts w:cstheme="minorHAnsi"/>
          <w:sz w:val="24"/>
          <w:szCs w:val="24"/>
        </w:rPr>
        <w:t>to “</w:t>
      </w:r>
      <w:r w:rsidR="00FD2218" w:rsidRPr="000F77FB">
        <w:rPr>
          <w:rFonts w:cstheme="minorHAnsi"/>
          <w:sz w:val="24"/>
          <w:szCs w:val="24"/>
        </w:rPr>
        <w:t>Train the brain to listen and retain</w:t>
      </w:r>
      <w:r w:rsidR="00EF140C" w:rsidRPr="000F77FB">
        <w:rPr>
          <w:rFonts w:cstheme="minorHAnsi"/>
          <w:sz w:val="24"/>
          <w:szCs w:val="24"/>
        </w:rPr>
        <w:t>.</w:t>
      </w:r>
      <w:r w:rsidR="0043274D">
        <w:rPr>
          <w:rFonts w:cstheme="minorHAnsi"/>
          <w:sz w:val="24"/>
          <w:szCs w:val="24"/>
        </w:rPr>
        <w:t>”</w:t>
      </w:r>
      <w:r w:rsidR="001A2A20" w:rsidRPr="000F77FB">
        <w:rPr>
          <w:rFonts w:cstheme="minorHAnsi"/>
          <w:sz w:val="24"/>
          <w:szCs w:val="24"/>
        </w:rPr>
        <w:t xml:space="preserve">   </w:t>
      </w:r>
    </w:p>
    <w:p w14:paraId="70902615" w14:textId="77777777" w:rsidR="00B47F47" w:rsidRPr="000F77FB" w:rsidRDefault="00B47F47" w:rsidP="00B47F47">
      <w:pPr>
        <w:spacing w:after="0"/>
        <w:rPr>
          <w:rFonts w:cstheme="minorHAnsi"/>
          <w:sz w:val="24"/>
          <w:szCs w:val="24"/>
        </w:rPr>
      </w:pPr>
    </w:p>
    <w:p w14:paraId="4DD8E5D3" w14:textId="02261ECF" w:rsidR="007D1CEB" w:rsidRPr="0068316C" w:rsidRDefault="007D1CEB" w:rsidP="007D1CEB">
      <w:pPr>
        <w:jc w:val="center"/>
        <w:rPr>
          <w:rFonts w:ascii="Comic Sans MS" w:hAnsi="Comic Sans MS"/>
          <w:b/>
          <w:sz w:val="28"/>
          <w:szCs w:val="28"/>
        </w:rPr>
      </w:pPr>
      <w:r w:rsidRPr="0068316C">
        <w:rPr>
          <w:rFonts w:ascii="Comic Sans MS" w:hAnsi="Comic Sans MS"/>
          <w:b/>
          <w:sz w:val="28"/>
          <w:szCs w:val="28"/>
        </w:rPr>
        <w:t>Watch the Mirrors</w:t>
      </w:r>
      <w:r w:rsidR="000C0A80" w:rsidRPr="0068316C">
        <w:rPr>
          <w:rFonts w:ascii="Comic Sans MS" w:hAnsi="Comic Sans MS"/>
          <w:b/>
          <w:sz w:val="28"/>
          <w:szCs w:val="28"/>
        </w:rPr>
        <w:t xml:space="preserve"> - Seeing</w:t>
      </w:r>
    </w:p>
    <w:p w14:paraId="5289DD73" w14:textId="50BCDC3B" w:rsidR="007D1CEB" w:rsidRPr="00F544C3" w:rsidRDefault="007D1CEB" w:rsidP="007D1CEB">
      <w:pPr>
        <w:rPr>
          <w:sz w:val="24"/>
          <w:szCs w:val="24"/>
        </w:rPr>
      </w:pPr>
      <w:r w:rsidRPr="00F544C3">
        <w:rPr>
          <w:sz w:val="24"/>
          <w:szCs w:val="24"/>
        </w:rPr>
        <w:t>Let’s deal with reality</w:t>
      </w:r>
      <w:r w:rsidR="001D4AEB">
        <w:rPr>
          <w:sz w:val="24"/>
          <w:szCs w:val="24"/>
        </w:rPr>
        <w:t>.</w:t>
      </w:r>
      <w:r w:rsidRPr="00F544C3">
        <w:rPr>
          <w:sz w:val="24"/>
          <w:szCs w:val="24"/>
        </w:rPr>
        <w:t xml:space="preserve">  </w:t>
      </w:r>
      <w:r w:rsidR="00E37502">
        <w:rPr>
          <w:sz w:val="24"/>
          <w:szCs w:val="24"/>
        </w:rPr>
        <w:t>A</w:t>
      </w:r>
      <w:r w:rsidR="00B47F47">
        <w:rPr>
          <w:sz w:val="24"/>
          <w:szCs w:val="24"/>
        </w:rPr>
        <w:t>re</w:t>
      </w:r>
      <w:r w:rsidR="00E37502">
        <w:rPr>
          <w:sz w:val="24"/>
          <w:szCs w:val="24"/>
        </w:rPr>
        <w:t xml:space="preserve"> </w:t>
      </w:r>
      <w:r w:rsidR="0068316C">
        <w:rPr>
          <w:sz w:val="24"/>
          <w:szCs w:val="24"/>
        </w:rPr>
        <w:t>you</w:t>
      </w:r>
      <w:r w:rsidR="00E37502">
        <w:rPr>
          <w:sz w:val="24"/>
          <w:szCs w:val="24"/>
        </w:rPr>
        <w:t xml:space="preserve"> observing dance patterns or technique demonstrated out, or a</w:t>
      </w:r>
      <w:r w:rsidR="00B75229">
        <w:rPr>
          <w:sz w:val="24"/>
          <w:szCs w:val="24"/>
        </w:rPr>
        <w:t>re you</w:t>
      </w:r>
      <w:r w:rsidR="00E37502">
        <w:rPr>
          <w:sz w:val="24"/>
          <w:szCs w:val="24"/>
        </w:rPr>
        <w:t xml:space="preserve"> distracted by the pretty girl or handsome </w:t>
      </w:r>
      <w:r w:rsidR="00072146">
        <w:rPr>
          <w:sz w:val="24"/>
          <w:szCs w:val="24"/>
        </w:rPr>
        <w:t>guy</w:t>
      </w:r>
      <w:r w:rsidR="00E37502">
        <w:rPr>
          <w:sz w:val="24"/>
          <w:szCs w:val="24"/>
        </w:rPr>
        <w:t xml:space="preserve"> on the other side of the ballroom? Lessons are</w:t>
      </w:r>
      <w:r w:rsidR="00497F86">
        <w:rPr>
          <w:sz w:val="24"/>
          <w:szCs w:val="24"/>
        </w:rPr>
        <w:t xml:space="preserve"> costly; let’s consider some guidelines to keep ou</w:t>
      </w:r>
      <w:r w:rsidR="00072146">
        <w:rPr>
          <w:sz w:val="24"/>
          <w:szCs w:val="24"/>
        </w:rPr>
        <w:t>r</w:t>
      </w:r>
      <w:r w:rsidR="00497F86">
        <w:rPr>
          <w:sz w:val="24"/>
          <w:szCs w:val="24"/>
        </w:rPr>
        <w:t xml:space="preserve"> interest headed in the right direction</w:t>
      </w:r>
      <w:r w:rsidR="007B04BB">
        <w:rPr>
          <w:sz w:val="24"/>
          <w:szCs w:val="24"/>
        </w:rPr>
        <w:t>.</w:t>
      </w:r>
      <w:r w:rsidRPr="00F544C3">
        <w:rPr>
          <w:sz w:val="24"/>
          <w:szCs w:val="24"/>
        </w:rPr>
        <w:t xml:space="preserve"> I have found three points of interest when I watch dance in action, 1) feet to the floor, 2) foot alignment to body movement, and 3) the foot interaction between partners.  Remember my notes come to you as an amateur.  I have had 20+ years of dance experience, but I am not a certified instructor.  Please take my comments as suggestions. Here we go . . .</w:t>
      </w:r>
    </w:p>
    <w:p w14:paraId="0E016EF4" w14:textId="77777777" w:rsidR="007D1CEB" w:rsidRPr="00F544C3" w:rsidRDefault="007D1CEB" w:rsidP="007D1CEB">
      <w:pPr>
        <w:pStyle w:val="ListParagraph"/>
        <w:numPr>
          <w:ilvl w:val="0"/>
          <w:numId w:val="1"/>
        </w:numPr>
        <w:rPr>
          <w:sz w:val="24"/>
          <w:szCs w:val="24"/>
        </w:rPr>
      </w:pPr>
      <w:r w:rsidRPr="00F544C3">
        <w:rPr>
          <w:sz w:val="24"/>
          <w:szCs w:val="24"/>
        </w:rPr>
        <w:t>Keeping my feet in touch with the floor is something I personally need to backtrack on.  If you are not maintaining contact with the floor your balance suffers and so does your partner.</w:t>
      </w:r>
    </w:p>
    <w:p w14:paraId="680A48E0" w14:textId="47805B57" w:rsidR="007D1CEB" w:rsidRPr="00F544C3" w:rsidRDefault="007D1CEB" w:rsidP="007D1CEB">
      <w:pPr>
        <w:pStyle w:val="ListParagraph"/>
        <w:numPr>
          <w:ilvl w:val="0"/>
          <w:numId w:val="1"/>
        </w:numPr>
        <w:rPr>
          <w:sz w:val="24"/>
          <w:szCs w:val="24"/>
        </w:rPr>
      </w:pPr>
      <w:r w:rsidRPr="00F544C3">
        <w:rPr>
          <w:sz w:val="24"/>
          <w:szCs w:val="24"/>
        </w:rPr>
        <w:t xml:space="preserve">Knowing the direction your feet are supposed to go </w:t>
      </w:r>
      <w:r w:rsidR="009D673A">
        <w:rPr>
          <w:sz w:val="24"/>
          <w:szCs w:val="24"/>
        </w:rPr>
        <w:t xml:space="preserve">is </w:t>
      </w:r>
      <w:r w:rsidRPr="00F544C3">
        <w:rPr>
          <w:sz w:val="24"/>
          <w:szCs w:val="24"/>
        </w:rPr>
        <w:t>primary to ballroom dancing.  You may notice sometimes your feet go one way and your body or your head go another.  As a</w:t>
      </w:r>
      <w:r w:rsidR="00332E7B">
        <w:rPr>
          <w:sz w:val="24"/>
          <w:szCs w:val="24"/>
        </w:rPr>
        <w:t xml:space="preserve"> professional</w:t>
      </w:r>
      <w:r w:rsidRPr="00F544C3">
        <w:rPr>
          <w:sz w:val="24"/>
          <w:szCs w:val="24"/>
        </w:rPr>
        <w:t xml:space="preserve"> couple perform, watch long enough </w:t>
      </w:r>
      <w:r w:rsidR="00EB56BD">
        <w:rPr>
          <w:sz w:val="24"/>
          <w:szCs w:val="24"/>
        </w:rPr>
        <w:t>to</w:t>
      </w:r>
      <w:r w:rsidRPr="00F544C3">
        <w:rPr>
          <w:sz w:val="24"/>
          <w:szCs w:val="24"/>
        </w:rPr>
        <w:t xml:space="preserve"> see their differing foot/body movements (including arms and head styling) through various patterns.</w:t>
      </w:r>
    </w:p>
    <w:p w14:paraId="6D9AA917" w14:textId="78116BB1" w:rsidR="007D1CEB" w:rsidRPr="00F544C3" w:rsidRDefault="007D1CEB" w:rsidP="007D1CEB">
      <w:pPr>
        <w:pStyle w:val="ListParagraph"/>
        <w:numPr>
          <w:ilvl w:val="0"/>
          <w:numId w:val="1"/>
        </w:numPr>
        <w:rPr>
          <w:sz w:val="24"/>
          <w:szCs w:val="24"/>
        </w:rPr>
      </w:pPr>
      <w:r w:rsidRPr="00F544C3">
        <w:rPr>
          <w:sz w:val="24"/>
          <w:szCs w:val="24"/>
        </w:rPr>
        <w:t>Then comes the all-important element of coordinating with your partner.  What you see as a complete picture is hopefully a couple dancing in unison.  If you watch closely, you will notice their movement or their feet are sometimes parallel or matching but more often they are blended, not the same but complimenting one another.</w:t>
      </w:r>
    </w:p>
    <w:p w14:paraId="6A9B4E9F" w14:textId="400E3038" w:rsidR="007D1CEB" w:rsidRPr="00F544C3" w:rsidRDefault="007D1CEB" w:rsidP="007D1CEB">
      <w:pPr>
        <w:rPr>
          <w:sz w:val="24"/>
          <w:szCs w:val="24"/>
        </w:rPr>
      </w:pPr>
      <w:r w:rsidRPr="00F544C3">
        <w:rPr>
          <w:sz w:val="24"/>
          <w:szCs w:val="24"/>
        </w:rPr>
        <w:t xml:space="preserve">I encourage </w:t>
      </w:r>
      <w:r w:rsidR="00DA2219">
        <w:rPr>
          <w:sz w:val="24"/>
          <w:szCs w:val="24"/>
        </w:rPr>
        <w:t>students to</w:t>
      </w:r>
      <w:r w:rsidRPr="00F544C3">
        <w:rPr>
          <w:sz w:val="24"/>
          <w:szCs w:val="24"/>
        </w:rPr>
        <w:t xml:space="preserve"> ask questions </w:t>
      </w:r>
      <w:r w:rsidR="00DA2219">
        <w:rPr>
          <w:sz w:val="24"/>
          <w:szCs w:val="24"/>
        </w:rPr>
        <w:t xml:space="preserve">if you don’t understand what </w:t>
      </w:r>
      <w:r w:rsidRPr="00F544C3">
        <w:rPr>
          <w:sz w:val="24"/>
          <w:szCs w:val="24"/>
        </w:rPr>
        <w:t>you are seeing</w:t>
      </w:r>
      <w:r w:rsidR="00DA2219">
        <w:rPr>
          <w:sz w:val="24"/>
          <w:szCs w:val="24"/>
        </w:rPr>
        <w:t xml:space="preserve">. </w:t>
      </w:r>
      <w:r w:rsidRPr="00F544C3">
        <w:rPr>
          <w:sz w:val="24"/>
          <w:szCs w:val="24"/>
        </w:rPr>
        <w:t>Remember, those mirrors in the studio are to promote our visual learning!  The instructors use them; students would likewise benefit.</w:t>
      </w:r>
    </w:p>
    <w:p w14:paraId="37D6DDC5" w14:textId="2CBCD88A" w:rsidR="00E3609C" w:rsidRPr="008A4DBD" w:rsidRDefault="005A0A73" w:rsidP="00D3145F">
      <w:pPr>
        <w:jc w:val="center"/>
        <w:rPr>
          <w:rFonts w:ascii="Comic Sans MS" w:hAnsi="Comic Sans MS"/>
          <w:sz w:val="28"/>
          <w:szCs w:val="28"/>
        </w:rPr>
      </w:pPr>
      <w:r w:rsidRPr="008A4DBD">
        <w:rPr>
          <w:rFonts w:ascii="Comic Sans MS" w:hAnsi="Comic Sans MS"/>
          <w:b/>
          <w:bCs/>
          <w:sz w:val="28"/>
          <w:szCs w:val="28"/>
        </w:rPr>
        <w:t xml:space="preserve">Where is your </w:t>
      </w:r>
      <w:r w:rsidR="006B3621">
        <w:rPr>
          <w:rFonts w:ascii="Comic Sans MS" w:hAnsi="Comic Sans MS"/>
          <w:b/>
          <w:bCs/>
          <w:sz w:val="28"/>
          <w:szCs w:val="28"/>
        </w:rPr>
        <w:t>F</w:t>
      </w:r>
      <w:r w:rsidRPr="008A4DBD">
        <w:rPr>
          <w:rFonts w:ascii="Comic Sans MS" w:hAnsi="Comic Sans MS"/>
          <w:b/>
          <w:bCs/>
          <w:sz w:val="28"/>
          <w:szCs w:val="28"/>
        </w:rPr>
        <w:t>ocus</w:t>
      </w:r>
      <w:r w:rsidR="00D3145F" w:rsidRPr="008A4DBD">
        <w:rPr>
          <w:rFonts w:ascii="Comic Sans MS" w:hAnsi="Comic Sans MS"/>
          <w:b/>
          <w:bCs/>
          <w:sz w:val="28"/>
          <w:szCs w:val="28"/>
        </w:rPr>
        <w:t xml:space="preserve"> -</w:t>
      </w:r>
      <w:r w:rsidR="00556BAA" w:rsidRPr="008A4DBD">
        <w:rPr>
          <w:rFonts w:ascii="Comic Sans MS" w:hAnsi="Comic Sans MS"/>
          <w:b/>
          <w:bCs/>
          <w:sz w:val="28"/>
          <w:szCs w:val="28"/>
        </w:rPr>
        <w:t xml:space="preserve"> </w:t>
      </w:r>
      <w:r w:rsidR="00E3609C" w:rsidRPr="008A4DBD">
        <w:rPr>
          <w:rFonts w:ascii="Comic Sans MS" w:hAnsi="Comic Sans MS"/>
          <w:b/>
          <w:bCs/>
          <w:sz w:val="28"/>
          <w:szCs w:val="28"/>
        </w:rPr>
        <w:t>Reading</w:t>
      </w:r>
      <w:r w:rsidR="00556BAA" w:rsidRPr="008A4DBD">
        <w:rPr>
          <w:rFonts w:ascii="Comic Sans MS" w:hAnsi="Comic Sans MS"/>
          <w:b/>
          <w:bCs/>
          <w:sz w:val="28"/>
          <w:szCs w:val="28"/>
        </w:rPr>
        <w:t>?</w:t>
      </w:r>
    </w:p>
    <w:p w14:paraId="49068F4E" w14:textId="336531DC" w:rsidR="00E3609C" w:rsidRPr="00E14534" w:rsidRDefault="00E3609C" w:rsidP="00E3609C">
      <w:pPr>
        <w:rPr>
          <w:sz w:val="24"/>
          <w:szCs w:val="24"/>
        </w:rPr>
      </w:pPr>
      <w:r w:rsidRPr="00E14534">
        <w:rPr>
          <w:sz w:val="24"/>
          <w:szCs w:val="24"/>
        </w:rPr>
        <w:t xml:space="preserve">When was the last time you read or studied a book or instructional syllabus on dancing?  In our era of </w:t>
      </w:r>
      <w:r w:rsidRPr="00E14534">
        <w:rPr>
          <w:i/>
          <w:iCs/>
          <w:sz w:val="24"/>
          <w:szCs w:val="24"/>
        </w:rPr>
        <w:t xml:space="preserve">INSTANT </w:t>
      </w:r>
      <w:r w:rsidRPr="00E14534">
        <w:rPr>
          <w:sz w:val="24"/>
          <w:szCs w:val="24"/>
        </w:rPr>
        <w:t xml:space="preserve">everything, </w:t>
      </w:r>
      <w:r w:rsidR="00934EA2">
        <w:rPr>
          <w:sz w:val="24"/>
          <w:szCs w:val="24"/>
        </w:rPr>
        <w:t>we are</w:t>
      </w:r>
      <w:r w:rsidRPr="00E14534">
        <w:rPr>
          <w:sz w:val="24"/>
          <w:szCs w:val="24"/>
        </w:rPr>
        <w:t xml:space="preserve"> lured into the “right now” form of information intake.  Have you become gullible to believe</w:t>
      </w:r>
      <w:r w:rsidR="00A969D6">
        <w:rPr>
          <w:sz w:val="24"/>
          <w:szCs w:val="24"/>
        </w:rPr>
        <w:t xml:space="preserve"> and copy</w:t>
      </w:r>
      <w:r w:rsidRPr="00E14534">
        <w:rPr>
          <w:sz w:val="24"/>
          <w:szCs w:val="24"/>
        </w:rPr>
        <w:t xml:space="preserve"> whatever</w:t>
      </w:r>
      <w:r w:rsidR="00C240B3">
        <w:rPr>
          <w:sz w:val="24"/>
          <w:szCs w:val="24"/>
        </w:rPr>
        <w:t xml:space="preserve"> you see</w:t>
      </w:r>
      <w:r w:rsidRPr="00E14534">
        <w:rPr>
          <w:sz w:val="24"/>
          <w:szCs w:val="24"/>
        </w:rPr>
        <w:t xml:space="preserve"> on the internet</w:t>
      </w:r>
      <w:r w:rsidR="0079773A">
        <w:rPr>
          <w:sz w:val="24"/>
          <w:szCs w:val="24"/>
        </w:rPr>
        <w:t xml:space="preserve">, </w:t>
      </w:r>
      <w:r w:rsidR="00C240B3">
        <w:rPr>
          <w:sz w:val="24"/>
          <w:szCs w:val="24"/>
        </w:rPr>
        <w:t>in a popular</w:t>
      </w:r>
      <w:r w:rsidR="0079773A">
        <w:rPr>
          <w:sz w:val="24"/>
          <w:szCs w:val="24"/>
        </w:rPr>
        <w:t xml:space="preserve"> dance magazine, or video on social media</w:t>
      </w:r>
      <w:r w:rsidRPr="00E14534">
        <w:rPr>
          <w:sz w:val="24"/>
          <w:szCs w:val="24"/>
        </w:rPr>
        <w:t>?</w:t>
      </w:r>
    </w:p>
    <w:p w14:paraId="7274F08C" w14:textId="374D21C2" w:rsidR="00E3609C" w:rsidRDefault="00E3609C" w:rsidP="00E3609C">
      <w:pPr>
        <w:rPr>
          <w:sz w:val="24"/>
          <w:szCs w:val="24"/>
        </w:rPr>
      </w:pPr>
      <w:r w:rsidRPr="00E14534">
        <w:rPr>
          <w:sz w:val="24"/>
          <w:szCs w:val="24"/>
        </w:rPr>
        <w:lastRenderedPageBreak/>
        <w:t>We need to be cautious, to train ourselves to read through dance contracts, event programs, and our instructional syllabus for the dance(s) we’re working on.  Oh, did you even ask for a copy of the syllabus, or check the origination of the course work for which you are paying a substantial amount?</w:t>
      </w:r>
      <w:r w:rsidR="00DD3AD4">
        <w:rPr>
          <w:sz w:val="24"/>
          <w:szCs w:val="24"/>
        </w:rPr>
        <w:t xml:space="preserve"> It is my responsibility as a student to maximize my </w:t>
      </w:r>
      <w:r w:rsidR="00E976E3">
        <w:rPr>
          <w:sz w:val="24"/>
          <w:szCs w:val="24"/>
        </w:rPr>
        <w:t>learning process. I take</w:t>
      </w:r>
      <w:r w:rsidRPr="00E14534">
        <w:rPr>
          <w:sz w:val="24"/>
          <w:szCs w:val="24"/>
        </w:rPr>
        <w:t xml:space="preserve"> written notes during each lesson</w:t>
      </w:r>
      <w:r w:rsidR="00E976E3">
        <w:rPr>
          <w:sz w:val="24"/>
          <w:szCs w:val="24"/>
        </w:rPr>
        <w:t xml:space="preserve"> and review</w:t>
      </w:r>
      <w:r w:rsidR="008B4343">
        <w:rPr>
          <w:sz w:val="24"/>
          <w:szCs w:val="24"/>
        </w:rPr>
        <w:t xml:space="preserve"> to practice before the next.</w:t>
      </w:r>
      <w:r w:rsidRPr="00E14534">
        <w:rPr>
          <w:sz w:val="24"/>
          <w:szCs w:val="24"/>
        </w:rPr>
        <w:t xml:space="preserve"> Trust me, all this study doesn’t minimize the fun of the footwork; it enhances it.</w:t>
      </w:r>
      <w:r w:rsidR="008B4343">
        <w:rPr>
          <w:sz w:val="24"/>
          <w:szCs w:val="24"/>
        </w:rPr>
        <w:t xml:space="preserve"> </w:t>
      </w:r>
      <w:r w:rsidRPr="00E14534">
        <w:rPr>
          <w:b/>
          <w:bCs/>
          <w:sz w:val="24"/>
          <w:szCs w:val="24"/>
        </w:rPr>
        <w:t xml:space="preserve">Read your contract; Read your syllabus; Read and re-read your lesson notes! </w:t>
      </w:r>
      <w:r w:rsidRPr="00E14534">
        <w:rPr>
          <w:sz w:val="24"/>
          <w:szCs w:val="24"/>
        </w:rPr>
        <w:t xml:space="preserve">If timely and thorough, it will stir you to increased progress and pleasure in your dancing. </w:t>
      </w:r>
    </w:p>
    <w:p w14:paraId="2CC94B4D" w14:textId="4FC410B6" w:rsidR="00D44015" w:rsidRPr="00D44015" w:rsidRDefault="00D44015" w:rsidP="00D44015">
      <w:pPr>
        <w:jc w:val="center"/>
        <w:rPr>
          <w:rFonts w:ascii="Comic Sans MS" w:hAnsi="Comic Sans MS"/>
          <w:b/>
          <w:bCs/>
          <w:sz w:val="28"/>
          <w:szCs w:val="28"/>
        </w:rPr>
      </w:pPr>
      <w:r w:rsidRPr="00D44015">
        <w:rPr>
          <w:rFonts w:ascii="Comic Sans MS" w:hAnsi="Comic Sans MS"/>
          <w:b/>
          <w:bCs/>
          <w:sz w:val="28"/>
          <w:szCs w:val="28"/>
        </w:rPr>
        <w:t>Doin</w:t>
      </w:r>
      <w:r w:rsidR="00E523C5">
        <w:rPr>
          <w:rFonts w:ascii="Comic Sans MS" w:hAnsi="Comic Sans MS"/>
          <w:b/>
          <w:bCs/>
          <w:sz w:val="28"/>
          <w:szCs w:val="28"/>
        </w:rPr>
        <w:t>g -</w:t>
      </w:r>
      <w:r w:rsidRPr="00D44015">
        <w:rPr>
          <w:rFonts w:ascii="Comic Sans MS" w:hAnsi="Comic Sans MS"/>
          <w:b/>
          <w:bCs/>
          <w:sz w:val="28"/>
          <w:szCs w:val="28"/>
        </w:rPr>
        <w:t>The Right Thing</w:t>
      </w:r>
    </w:p>
    <w:p w14:paraId="48FA6737" w14:textId="0A6D215B" w:rsidR="00D44015" w:rsidRDefault="00E523C5" w:rsidP="00D44015">
      <w:pPr>
        <w:rPr>
          <w:sz w:val="24"/>
          <w:szCs w:val="24"/>
        </w:rPr>
      </w:pPr>
      <w:r>
        <w:rPr>
          <w:sz w:val="24"/>
          <w:szCs w:val="24"/>
        </w:rPr>
        <w:t>Some dance socially; others are interested in an occasional performance to showcase what they’ve learned.  For a serious competitor, d</w:t>
      </w:r>
      <w:r w:rsidR="00D44015" w:rsidRPr="00DC3852">
        <w:rPr>
          <w:sz w:val="24"/>
          <w:szCs w:val="24"/>
        </w:rPr>
        <w:t xml:space="preserve">oing it right is not only a desire but a requirement for professional success and personal satisfaction. </w:t>
      </w:r>
      <w:r w:rsidR="003772BB">
        <w:rPr>
          <w:sz w:val="24"/>
          <w:szCs w:val="24"/>
        </w:rPr>
        <w:t>W</w:t>
      </w:r>
      <w:r w:rsidR="00D44015" w:rsidRPr="00DC3852">
        <w:rPr>
          <w:sz w:val="24"/>
          <w:szCs w:val="24"/>
        </w:rPr>
        <w:t xml:space="preserve">hatever your objectives are, doing the steps correctly usually brings the most </w:t>
      </w:r>
      <w:r w:rsidR="00D44015">
        <w:rPr>
          <w:sz w:val="24"/>
          <w:szCs w:val="24"/>
        </w:rPr>
        <w:t>enjoyment</w:t>
      </w:r>
      <w:r w:rsidR="00D44015" w:rsidRPr="00DC3852">
        <w:rPr>
          <w:sz w:val="24"/>
          <w:szCs w:val="24"/>
        </w:rPr>
        <w:t xml:space="preserve"> to your partner and to you personally.  </w:t>
      </w:r>
    </w:p>
    <w:p w14:paraId="49567CC0" w14:textId="1C5DF718" w:rsidR="00D44015" w:rsidRPr="00DC3852" w:rsidRDefault="00D44015" w:rsidP="00D44015">
      <w:pPr>
        <w:rPr>
          <w:sz w:val="24"/>
          <w:szCs w:val="24"/>
        </w:rPr>
      </w:pPr>
      <w:r>
        <w:rPr>
          <w:sz w:val="24"/>
          <w:szCs w:val="24"/>
        </w:rPr>
        <w:t>Following the line of dance is one of the basic right things to do in dance etiquette.  I am fortunate that my instructor/partner is a master at floor craft</w:t>
      </w:r>
      <w:r w:rsidR="00422218">
        <w:rPr>
          <w:sz w:val="24"/>
          <w:szCs w:val="24"/>
        </w:rPr>
        <w:t>, n</w:t>
      </w:r>
      <w:r>
        <w:rPr>
          <w:sz w:val="24"/>
          <w:szCs w:val="24"/>
        </w:rPr>
        <w:t>ot only follow</w:t>
      </w:r>
      <w:r w:rsidR="00D05403">
        <w:rPr>
          <w:sz w:val="24"/>
          <w:szCs w:val="24"/>
        </w:rPr>
        <w:t>ing</w:t>
      </w:r>
      <w:r>
        <w:rPr>
          <w:sz w:val="24"/>
          <w:szCs w:val="24"/>
        </w:rPr>
        <w:t xml:space="preserve"> the line of dance but </w:t>
      </w:r>
      <w:r w:rsidR="006176D5">
        <w:rPr>
          <w:sz w:val="24"/>
          <w:szCs w:val="24"/>
        </w:rPr>
        <w:t>always</w:t>
      </w:r>
      <w:r>
        <w:rPr>
          <w:sz w:val="24"/>
          <w:szCs w:val="24"/>
        </w:rPr>
        <w:t xml:space="preserve"> </w:t>
      </w:r>
      <w:r w:rsidR="00D05403">
        <w:rPr>
          <w:sz w:val="24"/>
          <w:szCs w:val="24"/>
        </w:rPr>
        <w:t>be</w:t>
      </w:r>
      <w:r w:rsidR="00422218">
        <w:rPr>
          <w:sz w:val="24"/>
          <w:szCs w:val="24"/>
        </w:rPr>
        <w:t>ing</w:t>
      </w:r>
      <w:r w:rsidR="00D05403">
        <w:rPr>
          <w:sz w:val="24"/>
          <w:szCs w:val="24"/>
        </w:rPr>
        <w:t xml:space="preserve"> </w:t>
      </w:r>
      <w:r>
        <w:rPr>
          <w:sz w:val="24"/>
          <w:szCs w:val="24"/>
        </w:rPr>
        <w:t xml:space="preserve">aware </w:t>
      </w:r>
      <w:r w:rsidR="00D05403">
        <w:rPr>
          <w:sz w:val="24"/>
          <w:szCs w:val="24"/>
        </w:rPr>
        <w:t>o</w:t>
      </w:r>
      <w:r>
        <w:rPr>
          <w:sz w:val="24"/>
          <w:szCs w:val="24"/>
        </w:rPr>
        <w:t xml:space="preserve">f </w:t>
      </w:r>
      <w:r w:rsidR="00D05403">
        <w:rPr>
          <w:sz w:val="24"/>
          <w:szCs w:val="24"/>
        </w:rPr>
        <w:t>other couples</w:t>
      </w:r>
      <w:r>
        <w:rPr>
          <w:sz w:val="24"/>
          <w:szCs w:val="24"/>
        </w:rPr>
        <w:t xml:space="preserve"> and maneuv</w:t>
      </w:r>
      <w:r w:rsidR="00D05403">
        <w:rPr>
          <w:sz w:val="24"/>
          <w:szCs w:val="24"/>
        </w:rPr>
        <w:t>er</w:t>
      </w:r>
      <w:r w:rsidR="00B45FB0">
        <w:rPr>
          <w:sz w:val="24"/>
          <w:szCs w:val="24"/>
        </w:rPr>
        <w:t>ing</w:t>
      </w:r>
      <w:r w:rsidR="00D05403">
        <w:rPr>
          <w:sz w:val="24"/>
          <w:szCs w:val="24"/>
        </w:rPr>
        <w:t xml:space="preserve"> to keep </w:t>
      </w:r>
      <w:r w:rsidR="00B45FB0">
        <w:rPr>
          <w:sz w:val="24"/>
          <w:szCs w:val="24"/>
        </w:rPr>
        <w:t>us</w:t>
      </w:r>
      <w:r w:rsidR="00D05403">
        <w:rPr>
          <w:sz w:val="24"/>
          <w:szCs w:val="24"/>
        </w:rPr>
        <w:t xml:space="preserve"> </w:t>
      </w:r>
      <w:r w:rsidR="00BF191F">
        <w:rPr>
          <w:sz w:val="24"/>
          <w:szCs w:val="24"/>
        </w:rPr>
        <w:t>moving</w:t>
      </w:r>
      <w:r w:rsidR="00D05403">
        <w:rPr>
          <w:sz w:val="24"/>
          <w:szCs w:val="24"/>
        </w:rPr>
        <w:t xml:space="preserve"> in the right direction</w:t>
      </w:r>
      <w:r>
        <w:rPr>
          <w:sz w:val="24"/>
          <w:szCs w:val="24"/>
        </w:rPr>
        <w:t xml:space="preserve">.  </w:t>
      </w:r>
      <w:r w:rsidRPr="00DC3852">
        <w:rPr>
          <w:sz w:val="24"/>
          <w:szCs w:val="24"/>
        </w:rPr>
        <w:t>At a competition, being on time for your heats is a first in “doing it right” as well as coming off the floor in a</w:t>
      </w:r>
      <w:r>
        <w:rPr>
          <w:sz w:val="24"/>
          <w:szCs w:val="24"/>
        </w:rPr>
        <w:t>n</w:t>
      </w:r>
      <w:r w:rsidRPr="00DC3852">
        <w:rPr>
          <w:sz w:val="24"/>
          <w:szCs w:val="24"/>
        </w:rPr>
        <w:t xml:space="preserve"> orderly fashion</w:t>
      </w:r>
      <w:r w:rsidR="006B3621">
        <w:rPr>
          <w:sz w:val="24"/>
          <w:szCs w:val="24"/>
        </w:rPr>
        <w:t xml:space="preserve">. </w:t>
      </w:r>
      <w:r w:rsidRPr="00DC3852">
        <w:rPr>
          <w:sz w:val="24"/>
          <w:szCs w:val="24"/>
        </w:rPr>
        <w:t>Remember, what you do (or don’t do) affects your partner, fellow dancers, and the audience.</w:t>
      </w:r>
    </w:p>
    <w:p w14:paraId="15FCAE70" w14:textId="77777777" w:rsidR="00D44015" w:rsidRDefault="00D44015" w:rsidP="00D44015">
      <w:pPr>
        <w:rPr>
          <w:sz w:val="24"/>
          <w:szCs w:val="24"/>
        </w:rPr>
      </w:pPr>
      <w:r w:rsidRPr="00DC3852">
        <w:rPr>
          <w:sz w:val="24"/>
          <w:szCs w:val="24"/>
        </w:rPr>
        <w:t xml:space="preserve">Respect and communication are basic to doing it right, whether in the dance venue or in public.  The evening following my performance at an international competition, I went into town for dinner with a friend.  A family stopped by our table, recognizing me from the dance event. I realized I was in the spotlight whether on the ballroom floor or a casual encounter. A trophy is important, but “doing . . . the right thing” is </w:t>
      </w:r>
      <w:r>
        <w:rPr>
          <w:sz w:val="24"/>
          <w:szCs w:val="24"/>
        </w:rPr>
        <w:t xml:space="preserve">not only a dance style but a </w:t>
      </w:r>
      <w:r w:rsidRPr="00DC3852">
        <w:rPr>
          <w:sz w:val="24"/>
          <w:szCs w:val="24"/>
        </w:rPr>
        <w:t>lifestyle, the effects going way beyond an awards ceremony. Whether you dance as an amateur, professional or pro-am, people are watching.  Doing the right step is primary as a dancer, but “practicing / doing” the right thing (</w:t>
      </w:r>
      <w:r>
        <w:rPr>
          <w:sz w:val="24"/>
          <w:szCs w:val="24"/>
        </w:rPr>
        <w:t xml:space="preserve">i.e. </w:t>
      </w:r>
      <w:r w:rsidRPr="00DC3852">
        <w:rPr>
          <w:sz w:val="24"/>
          <w:szCs w:val="24"/>
        </w:rPr>
        <w:t xml:space="preserve">basic courtesy) is an extension of your identity on and off the dance floor. </w:t>
      </w:r>
    </w:p>
    <w:p w14:paraId="2514DF5A" w14:textId="3EDBCBB5" w:rsidR="00D44015" w:rsidRDefault="00F814CC" w:rsidP="00E3609C">
      <w:hyperlink r:id="rId7" w:history="1">
        <w:r>
          <w:rPr>
            <w:rStyle w:val="Hyperlink"/>
          </w:rPr>
          <w:t>http://www.amberibis.com/ballroom2.html</w:t>
        </w:r>
      </w:hyperlink>
    </w:p>
    <w:p w14:paraId="1122AB55" w14:textId="77777777" w:rsidR="00F814CC" w:rsidRPr="00E14534" w:rsidRDefault="00F814CC" w:rsidP="00E3609C">
      <w:pPr>
        <w:rPr>
          <w:sz w:val="24"/>
          <w:szCs w:val="24"/>
        </w:rPr>
      </w:pPr>
    </w:p>
    <w:sectPr w:rsidR="00F814CC" w:rsidRPr="00E1453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4205E" w14:textId="77777777" w:rsidR="00AB7BD0" w:rsidRDefault="00AB7BD0" w:rsidP="00731D24">
      <w:pPr>
        <w:spacing w:after="0" w:line="240" w:lineRule="auto"/>
      </w:pPr>
      <w:r>
        <w:separator/>
      </w:r>
    </w:p>
  </w:endnote>
  <w:endnote w:type="continuationSeparator" w:id="0">
    <w:p w14:paraId="090F47EF" w14:textId="77777777" w:rsidR="00AB7BD0" w:rsidRDefault="00AB7BD0" w:rsidP="00731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9C3BC" w14:textId="5F4AE605" w:rsidR="00731D24" w:rsidRDefault="00731D24">
    <w:pPr>
      <w:pStyle w:val="Footer"/>
    </w:pPr>
    <w:r>
      <w:fldChar w:fldCharType="begin"/>
    </w:r>
    <w:r>
      <w:instrText xml:space="preserve"> PAGE   \* MERGEFORMAT </w:instrText>
    </w:r>
    <w:r>
      <w:fldChar w:fldCharType="separate"/>
    </w:r>
    <w:r>
      <w:rPr>
        <w:b/>
        <w:bCs/>
        <w:noProof/>
      </w:rPr>
      <w:t>1</w:t>
    </w:r>
    <w:r>
      <w:rPr>
        <w:b/>
        <w:bCs/>
        <w:noProof/>
      </w:rPr>
      <w:fldChar w:fldCharType="end"/>
    </w:r>
    <w:r>
      <w:rPr>
        <w:b/>
        <w:bCs/>
      </w:rPr>
      <w:t xml:space="preserve"> </w:t>
    </w:r>
    <w:r>
      <w:t>|</w:t>
    </w:r>
    <w:r>
      <w:rPr>
        <w:b/>
        <w:bCs/>
      </w:rPr>
      <w:t xml:space="preserve">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sidR="001A2A20">
      <w:rPr>
        <w:color w:val="7F7F7F" w:themeColor="background1" w:themeShade="7F"/>
        <w:spacing w:val="60"/>
      </w:rPr>
      <w:t xml:space="preserve">MAH </w:t>
    </w:r>
    <w:r>
      <w:rPr>
        <w:color w:val="7F7F7F" w:themeColor="background1" w:themeShade="7F"/>
        <w:spacing w:val="60"/>
      </w:rPr>
      <w:fldChar w:fldCharType="begin"/>
    </w:r>
    <w:r>
      <w:rPr>
        <w:color w:val="7F7F7F" w:themeColor="background1" w:themeShade="7F"/>
        <w:spacing w:val="60"/>
      </w:rPr>
      <w:instrText xml:space="preserve"> DATE \@ "d MMMM yyyy" </w:instrText>
    </w:r>
    <w:r>
      <w:rPr>
        <w:color w:val="7F7F7F" w:themeColor="background1" w:themeShade="7F"/>
        <w:spacing w:val="60"/>
      </w:rPr>
      <w:fldChar w:fldCharType="separate"/>
    </w:r>
    <w:r w:rsidR="00F814CC">
      <w:rPr>
        <w:noProof/>
        <w:color w:val="7F7F7F" w:themeColor="background1" w:themeShade="7F"/>
        <w:spacing w:val="60"/>
      </w:rPr>
      <w:t>9 July 2020</w:t>
    </w:r>
    <w:r>
      <w:rPr>
        <w:color w:val="7F7F7F" w:themeColor="background1" w:themeShade="7F"/>
        <w:spacing w:val="60"/>
      </w:rPr>
      <w:fldChar w:fldCharType="end"/>
    </w:r>
    <w:r w:rsidR="001A2A20">
      <w:rPr>
        <w:color w:val="7F7F7F" w:themeColor="background1" w:themeShade="7F"/>
        <w:spacing w:val="60"/>
      </w:rPr>
      <w:t xml:space="preserve"> </w:t>
    </w:r>
  </w:p>
  <w:p w14:paraId="48EBC0E0" w14:textId="77777777" w:rsidR="001A2A20" w:rsidRDefault="001A2A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9AA7C" w14:textId="77777777" w:rsidR="00AB7BD0" w:rsidRDefault="00AB7BD0" w:rsidP="00731D24">
      <w:pPr>
        <w:spacing w:after="0" w:line="240" w:lineRule="auto"/>
      </w:pPr>
      <w:r>
        <w:separator/>
      </w:r>
    </w:p>
  </w:footnote>
  <w:footnote w:type="continuationSeparator" w:id="0">
    <w:p w14:paraId="173F369F" w14:textId="77777777" w:rsidR="00AB7BD0" w:rsidRDefault="00AB7BD0" w:rsidP="00731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13FBE" w14:textId="36C7E817" w:rsidR="00731D24" w:rsidRDefault="004A1622" w:rsidP="00731D24">
    <w:r>
      <w:rPr>
        <w:sz w:val="28"/>
        <w:szCs w:val="28"/>
      </w:rPr>
      <w:t>S</w:t>
    </w:r>
    <w:r w:rsidR="00731D24" w:rsidRPr="00731D24">
      <w:rPr>
        <w:sz w:val="28"/>
        <w:szCs w:val="28"/>
      </w:rPr>
      <w:t>tick to the Basics</w:t>
    </w:r>
    <w:r>
      <w:rPr>
        <w:sz w:val="28"/>
        <w:szCs w:val="28"/>
      </w:rPr>
      <w:t xml:space="preserve"> </w:t>
    </w:r>
    <w:r w:rsidR="000F77FB">
      <w:rPr>
        <w:sz w:val="28"/>
        <w:szCs w:val="28"/>
      </w:rPr>
      <w:t>Summary</w:t>
    </w:r>
    <w:r w:rsidR="00731D24">
      <w:tab/>
    </w:r>
    <w:r w:rsidR="00731D24">
      <w:tab/>
    </w:r>
    <w:r w:rsidR="00731D24" w:rsidRPr="00731D24">
      <w:rPr>
        <w:rStyle w:val="Heading1Char"/>
      </w:rPr>
      <w:t>Outside Change</w:t>
    </w:r>
    <w:r w:rsidR="00731D24" w:rsidRPr="00731D24">
      <w:rPr>
        <w:rStyle w:val="Heading1Char"/>
      </w:rPr>
      <w:tab/>
    </w:r>
    <w:r w:rsidR="00731D24">
      <w:tab/>
    </w:r>
    <w:r w:rsidR="00731D24">
      <w:tab/>
    </w:r>
    <w:r w:rsidR="000F77FB">
      <w:t>December 2019</w:t>
    </w:r>
  </w:p>
  <w:p w14:paraId="640A8A6F" w14:textId="77777777" w:rsidR="00731D24" w:rsidRDefault="00731D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3443"/>
    <w:multiLevelType w:val="hybridMultilevel"/>
    <w:tmpl w:val="42F885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24"/>
    <w:rsid w:val="00005550"/>
    <w:rsid w:val="0002205F"/>
    <w:rsid w:val="00031481"/>
    <w:rsid w:val="00043F1C"/>
    <w:rsid w:val="00072146"/>
    <w:rsid w:val="00075B3C"/>
    <w:rsid w:val="000A4A1F"/>
    <w:rsid w:val="000C0A80"/>
    <w:rsid w:val="000E0CE8"/>
    <w:rsid w:val="000F77FB"/>
    <w:rsid w:val="00103407"/>
    <w:rsid w:val="00186DD9"/>
    <w:rsid w:val="001A2A20"/>
    <w:rsid w:val="001D4AEB"/>
    <w:rsid w:val="001F62F0"/>
    <w:rsid w:val="002A688F"/>
    <w:rsid w:val="003313E0"/>
    <w:rsid w:val="00332E7B"/>
    <w:rsid w:val="003537BD"/>
    <w:rsid w:val="00375A6B"/>
    <w:rsid w:val="003772BB"/>
    <w:rsid w:val="003B48DC"/>
    <w:rsid w:val="003D735A"/>
    <w:rsid w:val="003D77CA"/>
    <w:rsid w:val="003F7B46"/>
    <w:rsid w:val="00422218"/>
    <w:rsid w:val="0043274D"/>
    <w:rsid w:val="00497F86"/>
    <w:rsid w:val="004A1622"/>
    <w:rsid w:val="004C3B20"/>
    <w:rsid w:val="004F640C"/>
    <w:rsid w:val="00532013"/>
    <w:rsid w:val="00556BAA"/>
    <w:rsid w:val="00556BC3"/>
    <w:rsid w:val="00577CD0"/>
    <w:rsid w:val="005A0A73"/>
    <w:rsid w:val="00604D57"/>
    <w:rsid w:val="00610DE6"/>
    <w:rsid w:val="006176D5"/>
    <w:rsid w:val="00637328"/>
    <w:rsid w:val="00652006"/>
    <w:rsid w:val="0068316C"/>
    <w:rsid w:val="006A32AE"/>
    <w:rsid w:val="006B3621"/>
    <w:rsid w:val="006D65E4"/>
    <w:rsid w:val="00707849"/>
    <w:rsid w:val="00723EC2"/>
    <w:rsid w:val="00731D24"/>
    <w:rsid w:val="00737189"/>
    <w:rsid w:val="0079773A"/>
    <w:rsid w:val="007B04BB"/>
    <w:rsid w:val="007B257C"/>
    <w:rsid w:val="007D1CEB"/>
    <w:rsid w:val="00846ACC"/>
    <w:rsid w:val="00895E61"/>
    <w:rsid w:val="008A4DBD"/>
    <w:rsid w:val="008B1149"/>
    <w:rsid w:val="008B4343"/>
    <w:rsid w:val="008C5204"/>
    <w:rsid w:val="00934EA2"/>
    <w:rsid w:val="00946FEF"/>
    <w:rsid w:val="009533F1"/>
    <w:rsid w:val="009C2831"/>
    <w:rsid w:val="009D673A"/>
    <w:rsid w:val="00A16E7F"/>
    <w:rsid w:val="00A26AD3"/>
    <w:rsid w:val="00A35B43"/>
    <w:rsid w:val="00A762CF"/>
    <w:rsid w:val="00A969D6"/>
    <w:rsid w:val="00AB7BD0"/>
    <w:rsid w:val="00B45FB0"/>
    <w:rsid w:val="00B47F47"/>
    <w:rsid w:val="00B75229"/>
    <w:rsid w:val="00BE51F0"/>
    <w:rsid w:val="00BF191F"/>
    <w:rsid w:val="00C107C2"/>
    <w:rsid w:val="00C240B3"/>
    <w:rsid w:val="00D05403"/>
    <w:rsid w:val="00D07685"/>
    <w:rsid w:val="00D3145F"/>
    <w:rsid w:val="00D44015"/>
    <w:rsid w:val="00D90A17"/>
    <w:rsid w:val="00DA2219"/>
    <w:rsid w:val="00DD3AD4"/>
    <w:rsid w:val="00DE27E3"/>
    <w:rsid w:val="00E14534"/>
    <w:rsid w:val="00E15E0F"/>
    <w:rsid w:val="00E3609C"/>
    <w:rsid w:val="00E37502"/>
    <w:rsid w:val="00E523C5"/>
    <w:rsid w:val="00E976E3"/>
    <w:rsid w:val="00EB56BD"/>
    <w:rsid w:val="00EF140C"/>
    <w:rsid w:val="00F12752"/>
    <w:rsid w:val="00F312A1"/>
    <w:rsid w:val="00F31AD5"/>
    <w:rsid w:val="00F544C3"/>
    <w:rsid w:val="00F814CC"/>
    <w:rsid w:val="00FA0EBF"/>
    <w:rsid w:val="00FD2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F165A"/>
  <w15:chartTrackingRefBased/>
  <w15:docId w15:val="{CBB4FC25-972E-4CF6-B137-024FC60D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1D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D24"/>
  </w:style>
  <w:style w:type="paragraph" w:styleId="Footer">
    <w:name w:val="footer"/>
    <w:basedOn w:val="Normal"/>
    <w:link w:val="FooterChar"/>
    <w:uiPriority w:val="99"/>
    <w:unhideWhenUsed/>
    <w:rsid w:val="00731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D24"/>
  </w:style>
  <w:style w:type="character" w:customStyle="1" w:styleId="Heading1Char">
    <w:name w:val="Heading 1 Char"/>
    <w:basedOn w:val="DefaultParagraphFont"/>
    <w:link w:val="Heading1"/>
    <w:uiPriority w:val="9"/>
    <w:rsid w:val="00731D2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D1CEB"/>
    <w:pPr>
      <w:ind w:left="720"/>
      <w:contextualSpacing/>
    </w:pPr>
  </w:style>
  <w:style w:type="character" w:styleId="Hyperlink">
    <w:name w:val="Hyperlink"/>
    <w:basedOn w:val="DefaultParagraphFont"/>
    <w:uiPriority w:val="99"/>
    <w:semiHidden/>
    <w:unhideWhenUsed/>
    <w:rsid w:val="00F814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beribis.com/ballroom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amberibis78@outlook.com</dc:creator>
  <cp:keywords/>
  <dc:description/>
  <cp:lastModifiedBy>Martha A Harper</cp:lastModifiedBy>
  <cp:revision>62</cp:revision>
  <dcterms:created xsi:type="dcterms:W3CDTF">2019-11-11T01:42:00Z</dcterms:created>
  <dcterms:modified xsi:type="dcterms:W3CDTF">2020-07-09T16:09:00Z</dcterms:modified>
</cp:coreProperties>
</file>